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622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Oświadczenie o braku podwójnego finansowania</w:t>
      </w:r>
    </w:p>
    <w:p w:rsidR="00023813" w:rsidRPr="003E6220" w:rsidRDefault="00023813" w:rsidP="003E6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023813" w:rsidRDefault="00023813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Lokalna Grupa Działania Powiatu Opatowskiego</w:t>
      </w:r>
    </w:p>
    <w:p w:rsidR="00023813" w:rsidRDefault="00023813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proofErr w:type="gramStart"/>
      <w:r>
        <w:rPr>
          <w:rFonts w:ascii="Times New Roman" w:hAnsi="Times New Roman" w:cs="Times New Roman"/>
          <w:color w:val="000000"/>
          <w:lang w:eastAsia="pl-PL"/>
        </w:rPr>
        <w:t>ul</w:t>
      </w:r>
      <w:proofErr w:type="gramEnd"/>
      <w:r>
        <w:rPr>
          <w:rFonts w:ascii="Times New Roman" w:hAnsi="Times New Roman" w:cs="Times New Roman"/>
          <w:color w:val="000000"/>
          <w:lang w:eastAsia="pl-PL"/>
        </w:rPr>
        <w:t>. 16-go Stycznia 1,</w:t>
      </w:r>
    </w:p>
    <w:p w:rsidR="00023813" w:rsidRDefault="00023813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27-500 Opatów</w:t>
      </w:r>
      <w:r w:rsidR="003E6220" w:rsidRPr="003E6220">
        <w:rPr>
          <w:rFonts w:ascii="Times New Roman" w:hAnsi="Times New Roman" w:cs="Times New Roman"/>
          <w:color w:val="000000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lang w:eastAsia="pl-PL"/>
        </w:rPr>
        <w:tab/>
      </w:r>
    </w:p>
    <w:p w:rsidR="003E6220" w:rsidRPr="003E6220" w:rsidRDefault="00023813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lang w:eastAsia="pl-PL"/>
        </w:rPr>
        <w:t xml:space="preserve">______________________ </w:t>
      </w:r>
    </w:p>
    <w:p w:rsidR="003E6220" w:rsidRPr="003E6220" w:rsidRDefault="00023813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(</w:t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Nazwa i adres beneficjenta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)</w:t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ab/>
      </w:r>
      <w:r w:rsidR="003E6220"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ab/>
        <w:t xml:space="preserve">Miejscowość, data </w:t>
      </w: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E62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E6220">
        <w:rPr>
          <w:rFonts w:ascii="Times New Roman" w:hAnsi="Times New Roman" w:cs="Times New Roman"/>
          <w:color w:val="000000"/>
          <w:lang w:eastAsia="pl-PL"/>
        </w:rPr>
        <w:t>Oświadczam, że dokumenty dotyczące wydatków kwalifikowalnych załączone do rozliczenia projektu (</w:t>
      </w:r>
      <w:r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tytuł projektu</w:t>
      </w:r>
      <w:r w:rsidR="00023813">
        <w:rPr>
          <w:rFonts w:ascii="Times New Roman" w:hAnsi="Times New Roman" w:cs="Times New Roman"/>
          <w:color w:val="000000"/>
          <w:lang w:eastAsia="pl-PL"/>
        </w:rPr>
        <w:t>) LGD-</w:t>
      </w:r>
      <w:proofErr w:type="spellStart"/>
      <w:r w:rsidR="00023813">
        <w:rPr>
          <w:rFonts w:ascii="Times New Roman" w:hAnsi="Times New Roman" w:cs="Times New Roman"/>
          <w:color w:val="000000"/>
          <w:lang w:eastAsia="pl-PL"/>
        </w:rPr>
        <w:t>owskie</w:t>
      </w:r>
      <w:proofErr w:type="spellEnd"/>
      <w:r w:rsidR="00023813">
        <w:rPr>
          <w:rFonts w:ascii="Times New Roman" w:hAnsi="Times New Roman" w:cs="Times New Roman"/>
          <w:color w:val="000000"/>
          <w:lang w:eastAsia="pl-PL"/>
        </w:rPr>
        <w:t xml:space="preserve"> wsparcie w biznesowym starcie</w:t>
      </w:r>
      <w:r w:rsidRPr="003E6220">
        <w:rPr>
          <w:rFonts w:ascii="Times New Roman" w:hAnsi="Times New Roman" w:cs="Times New Roman"/>
          <w:color w:val="000000"/>
          <w:lang w:eastAsia="pl-PL"/>
        </w:rPr>
        <w:t>, o numerze (</w:t>
      </w:r>
      <w:r w:rsidRPr="003E6220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numer projektu</w:t>
      </w:r>
      <w:r w:rsidRPr="003E6220">
        <w:rPr>
          <w:rFonts w:ascii="Times New Roman" w:hAnsi="Times New Roman" w:cs="Times New Roman"/>
          <w:color w:val="000000"/>
          <w:lang w:eastAsia="pl-PL"/>
        </w:rPr>
        <w:t>)</w:t>
      </w:r>
      <w:r w:rsidR="00023813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70514C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RPSW.10.04.01-26-0081/16-00 </w:t>
      </w:r>
      <w:bookmarkStart w:id="0" w:name="_GoBack"/>
      <w:bookmarkEnd w:id="0"/>
      <w:proofErr w:type="gramStart"/>
      <w:r w:rsidRPr="003E6220">
        <w:rPr>
          <w:rFonts w:ascii="Times New Roman" w:hAnsi="Times New Roman" w:cs="Times New Roman"/>
          <w:color w:val="000000"/>
          <w:lang w:eastAsia="pl-PL"/>
        </w:rPr>
        <w:t>dofinansowanego</w:t>
      </w:r>
      <w:proofErr w:type="gramEnd"/>
      <w:r w:rsidRPr="003E6220">
        <w:rPr>
          <w:rFonts w:ascii="Times New Roman" w:hAnsi="Times New Roman" w:cs="Times New Roman"/>
          <w:color w:val="000000"/>
          <w:lang w:eastAsia="pl-PL"/>
        </w:rPr>
        <w:t xml:space="preserve"> ze środków Regionalnego Programu Operacyjnego Województwa Świętokrzyskiego 2014-2020 nie podlegają, nie podlegały w przeszłości oraz nie będą w przyszłości przedłożone do rozliczenia jakichkolwiek projektów finansowanych z innych zewnętrznych źródeł finansowania, ze środków innych programów operacyjnych, współfinansowanych ze środków funduszy strukturalnych (EFRR, EFS), Funduszu Spójności, Europejskiego Funduszu Rolnego na rzecz Rozwoju Obszarów Wiejskich i Europejskiego Funduszu Morskiego i Rybackiego oraz że uzyskanie dofinansowania z RPO WM 2014-2020 jest jednoznaczne z rezygnacją z ubiegania się o dofinansowanie z powyższych źródeł. </w:t>
      </w: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E6220">
        <w:rPr>
          <w:rFonts w:ascii="Times New Roman" w:hAnsi="Times New Roman" w:cs="Times New Roman"/>
          <w:color w:val="000000"/>
          <w:lang w:eastAsia="pl-PL"/>
        </w:rPr>
        <w:t xml:space="preserve">Oświadczam ponadto, iż nie będę się ubiegać, w oparciu o ustawę o podatku od towarów i usług z dnia 11 marca 2004 z </w:t>
      </w:r>
      <w:proofErr w:type="spellStart"/>
      <w:r w:rsidRPr="003E6220">
        <w:rPr>
          <w:rFonts w:ascii="Times New Roman" w:hAnsi="Times New Roman" w:cs="Times New Roman"/>
          <w:color w:val="000000"/>
          <w:lang w:eastAsia="pl-PL"/>
        </w:rPr>
        <w:t>późn</w:t>
      </w:r>
      <w:proofErr w:type="spellEnd"/>
      <w:r w:rsidRPr="003E6220">
        <w:rPr>
          <w:rFonts w:ascii="Times New Roman" w:hAnsi="Times New Roman" w:cs="Times New Roman"/>
          <w:color w:val="000000"/>
          <w:lang w:eastAsia="pl-PL"/>
        </w:rPr>
        <w:t xml:space="preserve">. </w:t>
      </w:r>
      <w:proofErr w:type="gramStart"/>
      <w:r w:rsidRPr="003E6220">
        <w:rPr>
          <w:rFonts w:ascii="Times New Roman" w:hAnsi="Times New Roman" w:cs="Times New Roman"/>
          <w:color w:val="000000"/>
          <w:lang w:eastAsia="pl-PL"/>
        </w:rPr>
        <w:t>zm</w:t>
      </w:r>
      <w:proofErr w:type="gramEnd"/>
      <w:r w:rsidRPr="003E6220">
        <w:rPr>
          <w:rFonts w:ascii="Times New Roman" w:hAnsi="Times New Roman" w:cs="Times New Roman"/>
          <w:color w:val="000000"/>
          <w:lang w:eastAsia="pl-PL"/>
        </w:rPr>
        <w:t>., o odzyskanie ze środków budżetu państwa kosztów podatku VAT, rozliczonych w ramach w/w projektu</w:t>
      </w:r>
      <w:r w:rsidRPr="003E6220">
        <w:rPr>
          <w:rFonts w:ascii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3E6220">
        <w:rPr>
          <w:rFonts w:ascii="Times New Roman" w:hAnsi="Times New Roman" w:cs="Times New Roman"/>
          <w:color w:val="000000"/>
          <w:lang w:eastAsia="pl-PL"/>
        </w:rPr>
        <w:t xml:space="preserve">. </w:t>
      </w:r>
    </w:p>
    <w:p w:rsid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387EC1" w:rsidRDefault="00387EC1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387EC1" w:rsidRPr="003E6220" w:rsidRDefault="00387EC1" w:rsidP="003E6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E6220" w:rsidRPr="003E6220" w:rsidRDefault="003E6220" w:rsidP="003E6220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lang w:eastAsia="pl-PL"/>
        </w:rPr>
      </w:pPr>
      <w:r w:rsidRPr="003E6220">
        <w:rPr>
          <w:rFonts w:ascii="Times New Roman" w:hAnsi="Times New Roman" w:cs="Times New Roman"/>
          <w:color w:val="000000"/>
          <w:lang w:eastAsia="pl-PL"/>
        </w:rPr>
        <w:t>_____________________________</w:t>
      </w:r>
    </w:p>
    <w:p w:rsidR="003E6220" w:rsidRPr="003E6220" w:rsidRDefault="003E6220" w:rsidP="003E6220">
      <w:pPr>
        <w:ind w:left="5245"/>
        <w:jc w:val="center"/>
        <w:rPr>
          <w:rFonts w:ascii="Times New Roman" w:hAnsi="Times New Roman" w:cs="Times New Roman"/>
          <w:color w:val="00000A"/>
          <w:szCs w:val="20"/>
        </w:rPr>
      </w:pPr>
      <w:r w:rsidRPr="003E6220">
        <w:rPr>
          <w:rFonts w:ascii="Times New Roman" w:hAnsi="Times New Roman" w:cs="Times New Roman"/>
          <w:color w:val="00000A"/>
          <w:sz w:val="16"/>
          <w:szCs w:val="16"/>
        </w:rPr>
        <w:t>(Podpis i pieczątka osoby upoważnionej)</w:t>
      </w:r>
    </w:p>
    <w:p w:rsidR="00A56CC8" w:rsidRDefault="00A56CC8"/>
    <w:sectPr w:rsidR="00A56C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72" w:rsidRDefault="001F6F72">
      <w:pPr>
        <w:spacing w:after="0" w:line="240" w:lineRule="auto"/>
      </w:pPr>
      <w:r>
        <w:separator/>
      </w:r>
    </w:p>
  </w:endnote>
  <w:endnote w:type="continuationSeparator" w:id="0">
    <w:p w:rsidR="001F6F72" w:rsidRDefault="001F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C8" w:rsidRDefault="00467AC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56CC8" w:rsidRDefault="00467AC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CC8" w:rsidRDefault="00A56CC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56CC8" w:rsidRDefault="00467AC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72" w:rsidRDefault="001F6F72">
      <w:pPr>
        <w:spacing w:after="0" w:line="240" w:lineRule="auto"/>
      </w:pPr>
      <w:r>
        <w:separator/>
      </w:r>
    </w:p>
  </w:footnote>
  <w:footnote w:type="continuationSeparator" w:id="0">
    <w:p w:rsidR="001F6F72" w:rsidRDefault="001F6F72">
      <w:pPr>
        <w:spacing w:after="0" w:line="240" w:lineRule="auto"/>
      </w:pPr>
      <w:r>
        <w:continuationSeparator/>
      </w:r>
    </w:p>
  </w:footnote>
  <w:footnote w:id="1">
    <w:p w:rsidR="003E6220" w:rsidRDefault="003E6220" w:rsidP="003E6220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C274C0">
        <w:rPr>
          <w:rFonts w:ascii="Times New Roman" w:hAnsi="Times New Roman" w:cs="Times New Roman"/>
        </w:rPr>
        <w:t xml:space="preserve"> </w:t>
      </w:r>
      <w:proofErr w:type="gramStart"/>
      <w:r w:rsidRPr="00C274C0">
        <w:rPr>
          <w:rFonts w:ascii="Times New Roman" w:hAnsi="Times New Roman" w:cs="Times New Roman"/>
          <w:sz w:val="18"/>
          <w:szCs w:val="18"/>
        </w:rPr>
        <w:t>należy</w:t>
      </w:r>
      <w:proofErr w:type="gramEnd"/>
      <w:r w:rsidRPr="00C274C0">
        <w:rPr>
          <w:rFonts w:ascii="Times New Roman" w:hAnsi="Times New Roman" w:cs="Times New Roman"/>
          <w:sz w:val="18"/>
          <w:szCs w:val="18"/>
        </w:rPr>
        <w:t xml:space="preserve"> skreślić, jeśli VAT w projekcie jest wydatkiem niekwalifikowalnym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C8" w:rsidRDefault="00467AC2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C8"/>
    <w:rsid w:val="00023813"/>
    <w:rsid w:val="001F6F72"/>
    <w:rsid w:val="00387EC1"/>
    <w:rsid w:val="003E6220"/>
    <w:rsid w:val="00467AC2"/>
    <w:rsid w:val="005D7D50"/>
    <w:rsid w:val="0070514C"/>
    <w:rsid w:val="00A56CC8"/>
    <w:rsid w:val="00A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4C1A"/>
  <w15:docId w15:val="{EBDF233D-5DC0-4D39-A3E7-5093D1BA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22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5</cp:revision>
  <dcterms:created xsi:type="dcterms:W3CDTF">2017-09-07T11:31:00Z</dcterms:created>
  <dcterms:modified xsi:type="dcterms:W3CDTF">2017-09-07T11:53:00Z</dcterms:modified>
  <dc:language>pl-PL</dc:language>
</cp:coreProperties>
</file>